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B" w:rsidRDefault="00E151B7" w:rsidP="00E151B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Углубленная Диспансеризация</w:t>
      </w:r>
    </w:p>
    <w:p w:rsidR="008B5299" w:rsidRDefault="008B5299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305175" cy="1962150"/>
            <wp:effectExtent l="19050" t="0" r="9525" b="0"/>
            <wp:docPr id="2" name="Рисунок 2" descr="C:\Users\as.lingene\Desktop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.lingene\Desktop\imgpreview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56" cy="196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58" w:rsidRDefault="003C6558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Уважаемые пациенты</w:t>
      </w:r>
    </w:p>
    <w:p w:rsidR="003C6558" w:rsidRDefault="003C6558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Городской поликлиники № 1</w:t>
      </w:r>
    </w:p>
    <w:p w:rsidR="00E151B7" w:rsidRDefault="00E151B7" w:rsidP="003C6558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Если вы переболели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COVID -</w:t>
      </w:r>
      <w:r w:rsidR="009B2F49">
        <w:rPr>
          <w:rFonts w:ascii="Times New Roman" w:hAnsi="Times New Roman" w:cs="Times New Roman"/>
          <w:b/>
          <w:color w:val="FF0000"/>
          <w:sz w:val="52"/>
          <w:szCs w:val="52"/>
        </w:rPr>
        <w:t>19,</w:t>
      </w:r>
    </w:p>
    <w:p w:rsidR="009B2F49" w:rsidRPr="009B2F49" w:rsidRDefault="009B2F49" w:rsidP="003C6558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Предлагаем вам пройти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улублен</w:t>
      </w:r>
      <w:r w:rsidR="0018538F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ную</w:t>
      </w:r>
      <w:proofErr w:type="spellEnd"/>
      <w:r w:rsidR="0018538F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диспансеризацию, которую мож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но совместить с ежегодной диспансеризацией</w:t>
      </w:r>
    </w:p>
    <w:p w:rsidR="003C6558" w:rsidRDefault="003C6558" w:rsidP="003C65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этого вам необходимо:</w:t>
      </w:r>
    </w:p>
    <w:p w:rsidR="003C6558" w:rsidRDefault="003C6558" w:rsidP="009B2F4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- быть прикрепленным к поликлинике</w:t>
      </w:r>
    </w:p>
    <w:p w:rsidR="003C6558" w:rsidRDefault="009B2F49" w:rsidP="003C655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- после выздоровления должно пройти не менее 60 дней</w:t>
      </w:r>
    </w:p>
    <w:p w:rsidR="0018538F" w:rsidRDefault="009B2F49" w:rsidP="003C655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- записаться по телефону; </w:t>
      </w:r>
    </w:p>
    <w:p w:rsidR="003C6558" w:rsidRPr="0018538F" w:rsidRDefault="0018538F" w:rsidP="003C6558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  <w:r w:rsidR="009B2F49" w:rsidRPr="0018538F">
        <w:rPr>
          <w:rFonts w:ascii="Times New Roman" w:hAnsi="Times New Roman" w:cs="Times New Roman"/>
          <w:b/>
          <w:color w:val="FF0000"/>
          <w:sz w:val="52"/>
          <w:szCs w:val="52"/>
        </w:rPr>
        <w:t>72 – 92 – 85</w:t>
      </w:r>
    </w:p>
    <w:p w:rsidR="009B2F49" w:rsidRPr="0018538F" w:rsidRDefault="009B2F49" w:rsidP="003C6558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8538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</w:t>
      </w:r>
      <w:r w:rsidR="0018538F" w:rsidRPr="0018538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72 – 10 - 30</w:t>
      </w:r>
    </w:p>
    <w:p w:rsidR="009B2F49" w:rsidRDefault="009B2F49" w:rsidP="003C655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</w:t>
      </w:r>
    </w:p>
    <w:p w:rsidR="003C6558" w:rsidRDefault="003C6558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D5A3B" w:rsidRDefault="004D5A3B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D5A3B" w:rsidRDefault="004D5A3B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C6558" w:rsidRDefault="003C6558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Маршрутизация пациентов при прохождении диспансеризации и ПМО.</w:t>
      </w:r>
    </w:p>
    <w:p w:rsidR="00772576" w:rsidRDefault="00E04072" w:rsidP="00772576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1226820" cy="1363133"/>
            <wp:effectExtent l="0" t="0" r="0" b="0"/>
            <wp:docPr id="5" name="Рисунок 1" descr="C:\Users\as.lingene\Desktop\d48f944ce1d04f7926420065452754e5_an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.lingene\Desktop\d48f944ce1d04f7926420065452754e5_anim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06" cy="136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1D" w:rsidRDefault="00772576" w:rsidP="00772576">
      <w:pP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</w:pPr>
      <w:r w:rsidRPr="005523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ПАЦИЕНТ  </w: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923925" cy="314325"/>
            <wp:effectExtent l="19050" t="0" r="9525" b="0"/>
            <wp:docPr id="4" name="Рисунок 4" descr="C:\Users\as.lingene\Desktop\imgpreview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.lingene\Desktop\imgpreview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07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предварительная запись</w:t>
      </w:r>
      <w:r w:rsidRPr="0055231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55231D" w:rsidRPr="0055231D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</w:t>
      </w:r>
    </w:p>
    <w:p w:rsidR="00E04072" w:rsidRDefault="0055231D" w:rsidP="00772576">
      <w:pP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w:t xml:space="preserve">                       </w:t>
      </w:r>
      <w:r w:rsidR="00E04072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w:t>72 -92 - 85</w:t>
      </w:r>
      <w: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w:t xml:space="preserve">  </w:t>
      </w:r>
    </w:p>
    <w:p w:rsidR="00772576" w:rsidRDefault="00E04072" w:rsidP="00772576">
      <w:pP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w:t xml:space="preserve">                       72 – 10 - 30</w:t>
      </w:r>
      <w:r w:rsidR="0055231D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w:t xml:space="preserve">                         </w:t>
      </w:r>
      <w:r w:rsidR="0055231D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619125" cy="533400"/>
            <wp:effectExtent l="19050" t="0" r="9525" b="0"/>
            <wp:docPr id="8" name="Рисунок 7" descr="C:\Users\as.lingene\Desktop\imgpre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.lingene\Desktop\imgpreview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1" cy="53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F9" w:rsidRDefault="007272F9" w:rsidP="00772576">
      <w:pP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7272F9" w:rsidRDefault="007272F9" w:rsidP="00772576">
      <w:pP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7272F9" w:rsidRDefault="007272F9" w:rsidP="00772576">
      <w:pP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55231D" w:rsidRPr="0055231D" w:rsidRDefault="0055231D" w:rsidP="00772576">
      <w:pP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55231D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Кабинет участкового врача или ОМП каб№ 442</w:t>
      </w:r>
    </w:p>
    <w:p w:rsidR="0055231D" w:rsidRPr="0055231D" w:rsidRDefault="0055231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55231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 первичный осмотр</w:t>
      </w:r>
    </w:p>
    <w:p w:rsidR="0055231D" w:rsidRDefault="0055231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55231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-проведение анкетирова</w:t>
      </w:r>
      <w:r w:rsidR="006F0AD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ния ( выявление посиндромной патологии</w:t>
      </w:r>
      <w:r w:rsidRPr="0055231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)</w:t>
      </w:r>
    </w:p>
    <w:p w:rsidR="0055231D" w:rsidRDefault="006F0AD6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 определение сатурации</w:t>
      </w:r>
      <w:r w:rsidR="00FF050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насыщенность крови кислородом)</w:t>
      </w:r>
    </w:p>
    <w:p w:rsidR="0055231D" w:rsidRDefault="00FF050F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 при наличии показаний – тест 6 минутной ходьбой.</w:t>
      </w:r>
    </w:p>
    <w:p w:rsidR="0055231D" w:rsidRDefault="0055231D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 выдача пакета до</w:t>
      </w:r>
      <w:r w:rsidR="00FF050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кументов ( направления на ОАК, Б/Х анализ крови развернутый, СПГ, Д – димер ( при спри тяжелой форме </w:t>
      </w:r>
      <w:r w:rsidR="00FF050F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COVID</w:t>
      </w:r>
      <w:r w:rsidR="00FF050F" w:rsidRPr="00FF050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-19) </w:t>
      </w:r>
      <w:r w:rsidR="00FF050F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Rg</w:t>
      </w:r>
      <w:r w:rsidR="00FF050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о.г..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-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FF050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время 15 – 20 минут</w:t>
      </w:r>
    </w:p>
    <w:p w:rsidR="00FF050F" w:rsidRDefault="0055231D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                                   </w:t>
      </w:r>
      <w:r w:rsidR="0072538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FF050F" w:rsidRDefault="00FF050F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F050F" w:rsidRDefault="00FF050F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F050F" w:rsidRDefault="00FF050F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F050F" w:rsidRDefault="00FF050F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F050F" w:rsidRDefault="00FF050F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FF050F" w:rsidRDefault="00FF050F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55231D" w:rsidRDefault="0072538D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</w:t>
      </w:r>
      <w:r w:rsidR="0055231D" w:rsidRPr="0055231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9125" cy="533400"/>
            <wp:effectExtent l="19050" t="0" r="9525" b="0"/>
            <wp:docPr id="9" name="Рисунок 7" descr="C:\Users\as.lingene\Desktop\imgpre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.lingene\Desktop\imgpreview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1" cy="53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8D" w:rsidRPr="00FF050F" w:rsidRDefault="00FF050F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Каб.№422</w:t>
      </w:r>
      <w:r w:rsidR="0072538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–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ОАК развернутый,</w:t>
      </w:r>
      <w:r w:rsidR="00E3239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Б/Химический анализ (общий холестерин,ЛПНП,С – реактивный белок,,креатинин, АЛТ, АСТ), Д – Димер – при тяжелом течении </w:t>
      </w:r>
      <w:r w:rsidR="003C241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</w:t>
      </w:r>
      <w:r w:rsidR="00E32394">
        <w:rPr>
          <w:rFonts w:ascii="Times New Roman" w:hAnsi="Times New Roman" w:cs="Times New Roman"/>
          <w:b/>
          <w:noProof/>
          <w:color w:val="FF0000"/>
          <w:sz w:val="36"/>
          <w:szCs w:val="36"/>
          <w:lang w:val="en-US" w:eastAsia="ru-RU"/>
        </w:rPr>
        <w:t>COVID</w:t>
      </w:r>
      <w:r w:rsidR="00E32394" w:rsidRPr="00FF050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-19</w:t>
      </w:r>
      <w:r w:rsidR="00E3239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.</w:t>
      </w:r>
      <w:r w:rsidR="003C241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</w:t>
      </w:r>
    </w:p>
    <w:p w:rsidR="0055231D" w:rsidRPr="007272F9" w:rsidRDefault="007272F9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                                       </w:t>
      </w:r>
      <w:r w:rsidRPr="007272F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Время – 10 минут</w:t>
      </w:r>
    </w:p>
    <w:p w:rsidR="0072538D" w:rsidRDefault="0072538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447800" cy="1133475"/>
            <wp:effectExtent l="19050" t="0" r="0" b="0"/>
            <wp:docPr id="10" name="Рисунок 8" descr="C:\Users\as.lingene\Desktop\1351545961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.lingene\Desktop\13515459616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                   </w:t>
      </w:r>
      <w:r w:rsidRPr="0072538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19125" cy="533400"/>
            <wp:effectExtent l="19050" t="0" r="9525" b="0"/>
            <wp:docPr id="11" name="Рисунок 7" descr="C:\Users\as.lingene\Desktop\imgpre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.lingene\Desktop\imgpreview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1" cy="53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E5" w:rsidRDefault="005720E5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Центр здоровья – 3 этаж</w:t>
      </w:r>
    </w:p>
    <w:p w:rsidR="005720E5" w:rsidRDefault="005720E5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Спирометрия  ( контроль функции внешнего дыхания)</w:t>
      </w:r>
    </w:p>
    <w:p w:rsidR="00886834" w:rsidRPr="00886834" w:rsidRDefault="00886834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                                        </w:t>
      </w:r>
      <w:r w:rsidRPr="0088683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Время 15 – 20 минут</w:t>
      </w:r>
    </w:p>
    <w:p w:rsidR="005720E5" w:rsidRDefault="005720E5" w:rsidP="00772576">
      <w:pP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          </w:t>
      </w:r>
      <w:r w:rsidR="00794ED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638300" cy="1085850"/>
            <wp:effectExtent l="19050" t="0" r="0" b="0"/>
            <wp:docPr id="19" name="Рисунок 6" descr="C:\Users\as.lingene\Desktop\1413547_stock-photo-3d-doctor-looking-an-x-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.lingene\Desktop\1413547_stock-photo-3d-doctor-looking-an-x-r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- </w:t>
      </w:r>
      <w:r w:rsidR="00794ED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</w:t>
      </w:r>
      <w:r w:rsidR="0088683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            </w:t>
      </w:r>
    </w:p>
    <w:p w:rsidR="005720E5" w:rsidRDefault="00794ED4" w:rsidP="00772576">
      <w:pP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                                                                    </w:t>
      </w:r>
    </w:p>
    <w:p w:rsidR="005720E5" w:rsidRPr="00794ED4" w:rsidRDefault="005720E5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Кабинет №642 </w:t>
      </w:r>
      <w:r w:rsidR="00794ED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рентгенография органов грудной клетки (1 раз в год)                                                                     </w:t>
      </w:r>
      <w:r w:rsidR="00794ED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время 15 – 20 минут</w:t>
      </w:r>
    </w:p>
    <w:p w:rsidR="00BA4740" w:rsidRDefault="00794ED4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</w:t>
      </w:r>
    </w:p>
    <w:p w:rsidR="00BA4740" w:rsidRDefault="007B13F7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162175" cy="1847461"/>
            <wp:effectExtent l="19050" t="0" r="9525" b="0"/>
            <wp:docPr id="21" name="Рисунок 7" descr="C:\Users\as.lingene\Desktop\1z3wb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.lingene\Desktop\1z3wbbf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29" cy="184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</w:t>
      </w:r>
    </w:p>
    <w:p w:rsidR="00BA4740" w:rsidRDefault="00BA4740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BA4740" w:rsidRDefault="00794ED4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</w:t>
      </w:r>
    </w:p>
    <w:p w:rsidR="00794ED4" w:rsidRDefault="00794ED4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674380" cy="2076450"/>
            <wp:effectExtent l="19050" t="0" r="0" b="0"/>
            <wp:docPr id="18" name="Рисунок 5" descr="C:\Users\as.lingene\Desktop\medical-consultation-2349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.lingene\Desktop\medical-consultation-234988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8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</w:t>
      </w:r>
    </w:p>
    <w:p w:rsidR="00C515B4" w:rsidRDefault="00BA4740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Консультация учаскового врача – терапевта:</w:t>
      </w:r>
    </w:p>
    <w:p w:rsidR="007B13F7" w:rsidRDefault="00C515B4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1.</w:t>
      </w:r>
      <w:r w:rsidR="00BA4740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по ре</w:t>
      </w:r>
      <w:r w:rsidR="007B13F7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зультатам 1 этапа углубленной диспансеризации</w:t>
      </w:r>
    </w:p>
    <w:p w:rsidR="007272F9" w:rsidRDefault="00C515B4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2. для планирования 2 этапа</w:t>
      </w:r>
    </w:p>
    <w:p w:rsidR="00C515B4" w:rsidRDefault="007272F9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3. планирование реабилитации (по показаниям)</w:t>
      </w:r>
      <w:r w:rsidR="00C515B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:</w:t>
      </w:r>
    </w:p>
    <w:p w:rsidR="00C515B4" w:rsidRPr="00C515B4" w:rsidRDefault="00C515B4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время 35 – 40 минут</w:t>
      </w:r>
    </w:p>
    <w:p w:rsidR="00794ED4" w:rsidRPr="005720E5" w:rsidRDefault="00794ED4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A052F7" w:rsidRDefault="00A052F7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Расчетное время для прохождения диспансеризации</w:t>
      </w:r>
    </w:p>
    <w:p w:rsidR="00226BEC" w:rsidRDefault="00A052F7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</w:t>
      </w:r>
    </w:p>
    <w:p w:rsidR="00A052F7" w:rsidRDefault="007272F9" w:rsidP="00226BEC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t>110 минут</w:t>
      </w:r>
    </w:p>
    <w:p w:rsidR="00F46E90" w:rsidRDefault="00F46E90" w:rsidP="00226BEC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</w:p>
    <w:p w:rsidR="00F46E90" w:rsidRDefault="00F46E90" w:rsidP="00226BEC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</w:p>
    <w:p w:rsidR="00F46E90" w:rsidRDefault="00F46E90" w:rsidP="00226BEC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533775" cy="2427158"/>
            <wp:effectExtent l="0" t="0" r="0" b="0"/>
            <wp:docPr id="1" name="Рисунок 1" descr="C:\Users\as.lingene\Desktop\550116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.lingene\Desktop\55011641.gif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3B" w:rsidRDefault="004D5A3B" w:rsidP="00E51516">
      <w:pPr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</w:pPr>
    </w:p>
    <w:p w:rsidR="00226BEC" w:rsidRDefault="007272F9" w:rsidP="00E51516">
      <w:pPr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t>2 этап  углубленной диспансеризации</w:t>
      </w:r>
    </w:p>
    <w:p w:rsidR="00E51516" w:rsidRDefault="00E51516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5151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Цель: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дополнительное обследование  и уточнение диагноза или состояния, заподозренного на 1 этапе</w:t>
      </w:r>
    </w:p>
    <w:p w:rsidR="007272F9" w:rsidRDefault="00E51516" w:rsidP="00CE76FB">
      <w:pPr>
        <w:tabs>
          <w:tab w:val="left" w:pos="8550"/>
        </w:tabs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E5151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Включает в себя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:</w:t>
      </w:r>
    </w:p>
    <w:p w:rsidR="007272F9" w:rsidRDefault="007272F9" w:rsidP="007272F9">
      <w:pPr>
        <w:pStyle w:val="a5"/>
        <w:numPr>
          <w:ilvl w:val="0"/>
          <w:numId w:val="2"/>
        </w:numPr>
        <w:tabs>
          <w:tab w:val="left" w:pos="8550"/>
        </w:tabs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Дуплексное сканирование вен нижних конечностей</w:t>
      </w:r>
    </w:p>
    <w:p w:rsidR="007272F9" w:rsidRDefault="007272F9" w:rsidP="007272F9">
      <w:pPr>
        <w:pStyle w:val="a5"/>
        <w:tabs>
          <w:tab w:val="left" w:pos="8550"/>
        </w:tabs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Покаания-</w:t>
      </w:r>
      <w:r w:rsidR="009D3DD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оказатель Д – димера в 1,5 – 2 раза превышают норму</w:t>
      </w:r>
    </w:p>
    <w:p w:rsidR="007272F9" w:rsidRDefault="007272F9" w:rsidP="007272F9">
      <w:pPr>
        <w:pStyle w:val="a5"/>
        <w:numPr>
          <w:ilvl w:val="0"/>
          <w:numId w:val="2"/>
        </w:numPr>
        <w:tabs>
          <w:tab w:val="left" w:pos="8550"/>
        </w:tabs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К.Т. органов грудной клетки</w:t>
      </w:r>
    </w:p>
    <w:p w:rsidR="007272F9" w:rsidRDefault="007272F9" w:rsidP="007272F9">
      <w:pPr>
        <w:pStyle w:val="a5"/>
        <w:tabs>
          <w:tab w:val="left" w:pos="8550"/>
        </w:tabs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Показания -  уровень сатурации в покое 94 % и ниже</w:t>
      </w:r>
    </w:p>
    <w:p w:rsidR="009D3DDF" w:rsidRDefault="007272F9" w:rsidP="007272F9">
      <w:pPr>
        <w:pStyle w:val="a5"/>
        <w:numPr>
          <w:ilvl w:val="0"/>
          <w:numId w:val="2"/>
        </w:numPr>
        <w:tabs>
          <w:tab w:val="left" w:pos="8550"/>
        </w:tabs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Эхокардиография</w:t>
      </w:r>
    </w:p>
    <w:p w:rsidR="00E51516" w:rsidRPr="007272F9" w:rsidRDefault="009D3DDF" w:rsidP="009D3DDF">
      <w:pPr>
        <w:pStyle w:val="a5"/>
        <w:tabs>
          <w:tab w:val="left" w:pos="8550"/>
        </w:tabs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Показания – уровень сатурации в покое 94% и ниже, результат теста 6 минутной ходьбой</w:t>
      </w:r>
      <w:r w:rsidR="00CE76FB" w:rsidRPr="007272F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ab/>
      </w:r>
    </w:p>
    <w:p w:rsidR="00F675C7" w:rsidRPr="00F675C7" w:rsidRDefault="00F675C7" w:rsidP="00E5151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Все исследования и консультации на 2 этапе, проводятся по назначению участкового врача - терапевта</w:t>
      </w:r>
    </w:p>
    <w:p w:rsidR="00226BEC" w:rsidRDefault="00226BEC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26BEC" w:rsidRDefault="00F675C7" w:rsidP="00F675C7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048000" cy="1209675"/>
            <wp:effectExtent l="19050" t="0" r="0" b="0"/>
            <wp:docPr id="6" name="Рисунок 3" descr="C:\Users\as.lingene\Desktop\forex-dlya-nachinaiushih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.lingene\Desktop\forex-dlya-nachinaiushih-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C7" w:rsidRDefault="00F675C7" w:rsidP="00F675C7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F675C7" w:rsidRDefault="00F675C7" w:rsidP="00F675C7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F675C7" w:rsidRDefault="00F675C7" w:rsidP="00F675C7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26BEC" w:rsidRDefault="00226BEC" w:rsidP="00F675C7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26BEC" w:rsidRDefault="00226BEC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26BEC" w:rsidRDefault="00226BEC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9D3DDF" w:rsidRDefault="009D3DDF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9D3DDF" w:rsidRDefault="009D3DDF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9D3DDF" w:rsidRDefault="009D3DDF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9D3DDF" w:rsidRDefault="009D3DDF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9D3DDF" w:rsidRDefault="009D3DDF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9D3DDF" w:rsidRDefault="009D3DDF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3C2410" w:rsidRPr="004D5A3B" w:rsidRDefault="004D5A3B" w:rsidP="009D3DD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 xml:space="preserve"> </w:t>
      </w:r>
    </w:p>
    <w:sectPr w:rsidR="003C2410" w:rsidRPr="004D5A3B" w:rsidSect="00C05989">
      <w:pgSz w:w="11906" w:h="16838"/>
      <w:pgMar w:top="0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06D6A"/>
    <w:multiLevelType w:val="hybridMultilevel"/>
    <w:tmpl w:val="9174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26E6"/>
    <w:multiLevelType w:val="hybridMultilevel"/>
    <w:tmpl w:val="B23E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99"/>
    <w:rsid w:val="00015B60"/>
    <w:rsid w:val="00046A55"/>
    <w:rsid w:val="0018538F"/>
    <w:rsid w:val="00226BEC"/>
    <w:rsid w:val="003A539B"/>
    <w:rsid w:val="003C2410"/>
    <w:rsid w:val="003C6558"/>
    <w:rsid w:val="004D5A3B"/>
    <w:rsid w:val="0055231D"/>
    <w:rsid w:val="005720E5"/>
    <w:rsid w:val="00661424"/>
    <w:rsid w:val="006F0AD6"/>
    <w:rsid w:val="0072538D"/>
    <w:rsid w:val="007272F9"/>
    <w:rsid w:val="00772576"/>
    <w:rsid w:val="00794ED4"/>
    <w:rsid w:val="007B13F7"/>
    <w:rsid w:val="00886834"/>
    <w:rsid w:val="008B5299"/>
    <w:rsid w:val="009B2F49"/>
    <w:rsid w:val="009D3DDF"/>
    <w:rsid w:val="00A052F7"/>
    <w:rsid w:val="00B7692F"/>
    <w:rsid w:val="00BA4740"/>
    <w:rsid w:val="00C05989"/>
    <w:rsid w:val="00C515B4"/>
    <w:rsid w:val="00CE76FB"/>
    <w:rsid w:val="00D97736"/>
    <w:rsid w:val="00E04072"/>
    <w:rsid w:val="00E151B7"/>
    <w:rsid w:val="00E32394"/>
    <w:rsid w:val="00E51516"/>
    <w:rsid w:val="00F146BB"/>
    <w:rsid w:val="00F46E90"/>
    <w:rsid w:val="00F675C7"/>
    <w:rsid w:val="00F85928"/>
    <w:rsid w:val="00FF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B038-94A3-483A-9703-2CF9C0E3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Лингене Алла Славовна</dc:creator>
  <cp:lastModifiedBy>Лингене Алла Славовна</cp:lastModifiedBy>
  <cp:revision>10</cp:revision>
  <dcterms:created xsi:type="dcterms:W3CDTF">2019-10-17T07:44:00Z</dcterms:created>
  <dcterms:modified xsi:type="dcterms:W3CDTF">2021-08-26T10:34:00Z</dcterms:modified>
</cp:coreProperties>
</file>