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45" w:rsidRDefault="005D5314" w:rsidP="005D53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314">
        <w:rPr>
          <w:rFonts w:ascii="Times New Roman" w:hAnsi="Times New Roman" w:cs="Times New Roman"/>
          <w:sz w:val="28"/>
          <w:szCs w:val="28"/>
        </w:rPr>
        <w:t>Выполнение плана Всеобщей диспансеризации на 2016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5314" w:rsidTr="005D5314">
        <w:tc>
          <w:tcPr>
            <w:tcW w:w="3190" w:type="dxa"/>
          </w:tcPr>
          <w:p w:rsidR="005D5314" w:rsidRDefault="005D5314" w:rsidP="005D5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D5314" w:rsidRPr="005D5314" w:rsidRDefault="005D5314" w:rsidP="005D5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314">
              <w:rPr>
                <w:rFonts w:ascii="Times New Roman" w:hAnsi="Times New Roman" w:cs="Times New Roman"/>
                <w:b/>
                <w:sz w:val="28"/>
                <w:szCs w:val="28"/>
              </w:rPr>
              <w:t>I этап  на 01.12.2016</w:t>
            </w:r>
          </w:p>
        </w:tc>
        <w:tc>
          <w:tcPr>
            <w:tcW w:w="3191" w:type="dxa"/>
          </w:tcPr>
          <w:p w:rsidR="005D5314" w:rsidRPr="005D5314" w:rsidRDefault="005D5314" w:rsidP="005D5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314">
              <w:rPr>
                <w:rFonts w:ascii="Times New Roman" w:hAnsi="Times New Roman" w:cs="Times New Roman"/>
                <w:b/>
                <w:sz w:val="28"/>
                <w:szCs w:val="28"/>
              </w:rPr>
              <w:t>II этап  на 01.12.2016</w:t>
            </w:r>
          </w:p>
        </w:tc>
      </w:tr>
      <w:tr w:rsidR="005D5314" w:rsidTr="005D5314">
        <w:tc>
          <w:tcPr>
            <w:tcW w:w="3190" w:type="dxa"/>
          </w:tcPr>
          <w:p w:rsidR="005D5314" w:rsidRPr="005D5314" w:rsidRDefault="005D5314" w:rsidP="005D5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314">
              <w:rPr>
                <w:rFonts w:ascii="Times New Roman" w:hAnsi="Times New Roman" w:cs="Times New Roman"/>
                <w:b/>
                <w:sz w:val="28"/>
                <w:szCs w:val="28"/>
              </w:rPr>
              <w:t>План на год</w:t>
            </w:r>
          </w:p>
        </w:tc>
        <w:tc>
          <w:tcPr>
            <w:tcW w:w="3190" w:type="dxa"/>
          </w:tcPr>
          <w:p w:rsidR="005D5314" w:rsidRDefault="005D5314" w:rsidP="005D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1454</w:t>
            </w:r>
          </w:p>
        </w:tc>
        <w:tc>
          <w:tcPr>
            <w:tcW w:w="3191" w:type="dxa"/>
          </w:tcPr>
          <w:p w:rsidR="005D5314" w:rsidRDefault="005D5314" w:rsidP="005D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3674</w:t>
            </w:r>
          </w:p>
        </w:tc>
      </w:tr>
      <w:tr w:rsidR="005D5314" w:rsidTr="005D5314">
        <w:tc>
          <w:tcPr>
            <w:tcW w:w="3190" w:type="dxa"/>
          </w:tcPr>
          <w:p w:rsidR="005D5314" w:rsidRPr="005D5314" w:rsidRDefault="005D5314" w:rsidP="005D5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31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  <w:tc>
          <w:tcPr>
            <w:tcW w:w="3190" w:type="dxa"/>
          </w:tcPr>
          <w:p w:rsidR="005D5314" w:rsidRDefault="005D5314" w:rsidP="005D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1428</w:t>
            </w:r>
          </w:p>
        </w:tc>
        <w:tc>
          <w:tcPr>
            <w:tcW w:w="3191" w:type="dxa"/>
          </w:tcPr>
          <w:p w:rsidR="005D5314" w:rsidRDefault="005D5314" w:rsidP="005D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4226</w:t>
            </w:r>
          </w:p>
        </w:tc>
      </w:tr>
      <w:tr w:rsidR="005D5314" w:rsidTr="005D5314">
        <w:tc>
          <w:tcPr>
            <w:tcW w:w="3190" w:type="dxa"/>
          </w:tcPr>
          <w:p w:rsidR="005D5314" w:rsidRPr="005D5314" w:rsidRDefault="005D5314" w:rsidP="005D5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314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3190" w:type="dxa"/>
          </w:tcPr>
          <w:p w:rsidR="005D5314" w:rsidRDefault="005D5314" w:rsidP="005D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3191" w:type="dxa"/>
          </w:tcPr>
          <w:p w:rsidR="005D5314" w:rsidRDefault="005D5314" w:rsidP="005D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115%</w:t>
            </w:r>
          </w:p>
        </w:tc>
      </w:tr>
    </w:tbl>
    <w:p w:rsidR="005D5314" w:rsidRPr="005D5314" w:rsidRDefault="005D5314" w:rsidP="005D53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5314" w:rsidRPr="005D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78"/>
    <w:rsid w:val="005D5314"/>
    <w:rsid w:val="00696845"/>
    <w:rsid w:val="00B5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</dc:creator>
  <cp:keywords/>
  <dc:description/>
  <cp:lastModifiedBy>Суворова</cp:lastModifiedBy>
  <cp:revision>2</cp:revision>
  <dcterms:created xsi:type="dcterms:W3CDTF">2022-07-12T10:20:00Z</dcterms:created>
  <dcterms:modified xsi:type="dcterms:W3CDTF">2022-07-12T10:25:00Z</dcterms:modified>
</cp:coreProperties>
</file>